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8" w:rsidRPr="00CE6C27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Консульская легализация</w:t>
      </w:r>
    </w:p>
    <w:p w:rsidR="00697488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88" w:rsidRPr="00CE6C27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Для осуществления консульской легализации необходимы следующие действия:</w:t>
      </w:r>
    </w:p>
    <w:p w:rsidR="00697488" w:rsidRPr="00CE6C27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88" w:rsidRPr="00CE6C27" w:rsidRDefault="00697488" w:rsidP="0069748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Получение в </w:t>
      </w:r>
      <w:r w:rsidR="007E766F">
        <w:rPr>
          <w:rFonts w:ascii="Times New Roman" w:hAnsi="Times New Roman" w:cs="Times New Roman"/>
          <w:sz w:val="28"/>
          <w:szCs w:val="28"/>
        </w:rPr>
        <w:t>Институте международного образования</w:t>
      </w:r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r w:rsidRPr="007E766F">
        <w:rPr>
          <w:rFonts w:ascii="Times New Roman" w:hAnsi="Times New Roman" w:cs="Times New Roman"/>
          <w:sz w:val="28"/>
          <w:szCs w:val="28"/>
        </w:rPr>
        <w:t>п</w:t>
      </w:r>
      <w:r w:rsidRPr="007E766F">
        <w:rPr>
          <w:rFonts w:ascii="Times New Roman" w:hAnsi="Times New Roman" w:cs="Times New Roman"/>
          <w:sz w:val="28"/>
          <w:szCs w:val="28"/>
        </w:rPr>
        <w:t>и</w:t>
      </w:r>
      <w:r w:rsidRPr="007E766F">
        <w:rPr>
          <w:rFonts w:ascii="Times New Roman" w:hAnsi="Times New Roman" w:cs="Times New Roman"/>
          <w:sz w:val="28"/>
          <w:szCs w:val="28"/>
        </w:rPr>
        <w:t>сьма-ходатайства</w:t>
      </w:r>
      <w:r w:rsidRPr="00CE6C2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Pr="000316C2">
        <w:rPr>
          <w:rFonts w:ascii="Times New Roman" w:hAnsi="Times New Roman" w:cs="Times New Roman"/>
          <w:sz w:val="28"/>
          <w:szCs w:val="28"/>
        </w:rPr>
        <w:t>Консульско</w:t>
      </w:r>
      <w:r w:rsidR="007E766F">
        <w:rPr>
          <w:rFonts w:ascii="Times New Roman" w:hAnsi="Times New Roman" w:cs="Times New Roman"/>
          <w:sz w:val="28"/>
          <w:szCs w:val="28"/>
        </w:rPr>
        <w:t>го</w:t>
      </w:r>
      <w:r w:rsidRPr="000316C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7E766F">
        <w:rPr>
          <w:rFonts w:ascii="Times New Roman" w:hAnsi="Times New Roman" w:cs="Times New Roman"/>
          <w:sz w:val="28"/>
          <w:szCs w:val="28"/>
        </w:rPr>
        <w:t>а</w:t>
      </w:r>
      <w:r w:rsidRPr="000316C2">
        <w:rPr>
          <w:rFonts w:ascii="Times New Roman" w:hAnsi="Times New Roman" w:cs="Times New Roman"/>
          <w:sz w:val="28"/>
          <w:szCs w:val="28"/>
        </w:rPr>
        <w:t xml:space="preserve"> </w:t>
      </w:r>
      <w:r w:rsidRPr="00CE6C27">
        <w:rPr>
          <w:rFonts w:ascii="Times New Roman" w:hAnsi="Times New Roman" w:cs="Times New Roman"/>
          <w:sz w:val="28"/>
          <w:szCs w:val="28"/>
        </w:rPr>
        <w:t xml:space="preserve">МИД России о легализации диплома </w:t>
      </w:r>
      <w:bookmarkStart w:id="0" w:name="_GoBack"/>
      <w:bookmarkEnd w:id="0"/>
    </w:p>
    <w:p w:rsidR="000316C2" w:rsidRDefault="00697488" w:rsidP="00697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 xml:space="preserve">Заверение оригинала диплома в Консульском департаменте МИД России. Для осуществления консульской легализации необходимо обратиться в приемную отдела легализации и истребования документов по адресу: </w:t>
      </w:r>
    </w:p>
    <w:p w:rsidR="00697488" w:rsidRPr="000316C2" w:rsidRDefault="00697488" w:rsidP="000316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 xml:space="preserve">г. Москва, 1-ый </w:t>
      </w:r>
      <w:proofErr w:type="spellStart"/>
      <w:r w:rsidRPr="000316C2">
        <w:rPr>
          <w:rFonts w:ascii="Times New Roman" w:hAnsi="Times New Roman" w:cs="Times New Roman"/>
          <w:sz w:val="28"/>
          <w:szCs w:val="28"/>
        </w:rPr>
        <w:t>Неопалимовский</w:t>
      </w:r>
      <w:proofErr w:type="spellEnd"/>
      <w:r w:rsidRPr="000316C2">
        <w:rPr>
          <w:rFonts w:ascii="Times New Roman" w:hAnsi="Times New Roman" w:cs="Times New Roman"/>
          <w:sz w:val="28"/>
          <w:szCs w:val="28"/>
        </w:rPr>
        <w:t xml:space="preserve"> пер., дом 12, подъезд № 2, зал № 3. Прием граждан по вопросам консульской легализации документов проводится в рабочие дни: 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>понедельник – четверг: с 9:30 до 12:30 и с 14:30 до 17:00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>пятница: с 9:30 до 12:30 и с 14:30 до 16:00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>Телефон: (499)244-37-97.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 xml:space="preserve">Более подробная информация на сайте </w:t>
      </w:r>
      <w:hyperlink r:id="rId7" w:history="1">
        <w:r w:rsidRPr="000316C2">
          <w:rPr>
            <w:rStyle w:val="a3"/>
            <w:rFonts w:ascii="Times New Roman" w:hAnsi="Times New Roman" w:cs="Times New Roman"/>
            <w:sz w:val="28"/>
            <w:szCs w:val="28"/>
          </w:rPr>
          <w:t>Консульского департамента МИД России</w:t>
        </w:r>
      </w:hyperlink>
      <w:r w:rsidR="000316C2">
        <w:rPr>
          <w:rFonts w:ascii="Times New Roman" w:hAnsi="Times New Roman" w:cs="Times New Roman"/>
          <w:sz w:val="28"/>
          <w:szCs w:val="28"/>
        </w:rPr>
        <w:t>.</w:t>
      </w:r>
    </w:p>
    <w:p w:rsidR="00697488" w:rsidRPr="00CE6C27" w:rsidRDefault="00697488" w:rsidP="0069748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Заверение оригинала диплома в генконсульстве или консульском отделе посольства того иностранного государства в Российской Федерации, где выпускник планирует предъявить свой диплом.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CC4"/>
    <w:multiLevelType w:val="hybridMultilevel"/>
    <w:tmpl w:val="504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88"/>
    <w:rsid w:val="00014800"/>
    <w:rsid w:val="000316C2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97488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7E766F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4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316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4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31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dmid.ru/consr.aspx?lst=cnslfunkrf&amp;it=/%D0%9B%D0%B5%D0%B3%D0%B0%D0%BB%D0%B8%D0%B7%D0%B0%D1%86%D0%B8%D1%8F%20%D0%B4%D0%BE%D0%BA%D1%83%D0%BC%D0%B5%D0%BD%D1%82%D0%BE%D0%B2%20-%20%D0%98%D0%BD%D1%84%D0%BE%D1%80%D0%BC%D0%B0%D1%86%D0%B8%D1%8F%20%D0%BE%D0%B1%20%D1%83%D1%81%D0%BB%D1%83%D0%B3%D0%B5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17FF-7BAA-4FDE-BCB2-902DAD9D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4</cp:revision>
  <dcterms:created xsi:type="dcterms:W3CDTF">2019-04-11T07:16:00Z</dcterms:created>
  <dcterms:modified xsi:type="dcterms:W3CDTF">2019-12-19T10:47:00Z</dcterms:modified>
</cp:coreProperties>
</file>